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D4007B">
        <w:rPr>
          <w:bCs/>
          <w:color w:val="FF0000"/>
          <w:sz w:val="22"/>
          <w:szCs w:val="22"/>
        </w:rPr>
        <w:t>0010</w:t>
      </w:r>
      <w:r w:rsidRPr="00DB4ECA">
        <w:rPr>
          <w:bCs/>
          <w:sz w:val="22"/>
          <w:szCs w:val="22"/>
        </w:rPr>
        <w:t>-2101/202</w:t>
      </w:r>
      <w:r w:rsidR="00D4007B">
        <w:rPr>
          <w:bCs/>
          <w:sz w:val="22"/>
          <w:szCs w:val="22"/>
        </w:rPr>
        <w:t>4</w:t>
      </w:r>
    </w:p>
    <w:p w:rsidR="00BE6009" w:rsidP="00D4007B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86MS0021-01-2023-007121-06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10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DF5315" w:rsidRPr="00242750" w:rsidP="00DF5315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«КОНСУЛ»</w:t>
      </w:r>
      <w:r w:rsidRPr="00242750">
        <w:rPr>
          <w:color w:val="C00000"/>
          <w:sz w:val="26"/>
          <w:szCs w:val="26"/>
        </w:rPr>
        <w:t xml:space="preserve"> - </w:t>
      </w:r>
      <w:r>
        <w:rPr>
          <w:color w:val="C00000"/>
          <w:sz w:val="26"/>
          <w:szCs w:val="26"/>
        </w:rPr>
        <w:t xml:space="preserve">Агаева </w:t>
      </w:r>
      <w:r>
        <w:rPr>
          <w:color w:val="C00000"/>
          <w:sz w:val="26"/>
          <w:szCs w:val="26"/>
        </w:rPr>
        <w:t>Хандадаш</w:t>
      </w:r>
      <w:r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Алиширин</w:t>
      </w:r>
      <w:r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Оглы</w:t>
      </w:r>
      <w:r w:rsidR="0033421B">
        <w:rPr>
          <w:color w:val="C00000"/>
          <w:sz w:val="26"/>
          <w:szCs w:val="26"/>
        </w:rPr>
        <w:t xml:space="preserve">,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>
        <w:rPr>
          <w:color w:val="C00000"/>
          <w:sz w:val="26"/>
          <w:szCs w:val="26"/>
        </w:rPr>
        <w:t xml:space="preserve">года рождения, уроженца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C00000"/>
          <w:sz w:val="26"/>
          <w:szCs w:val="26"/>
        </w:rPr>
        <w:t xml:space="preserve">ССР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C00000"/>
          <w:sz w:val="26"/>
          <w:szCs w:val="26"/>
        </w:rPr>
        <w:t xml:space="preserve">района пос.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>
        <w:rPr>
          <w:color w:val="C00000"/>
          <w:sz w:val="26"/>
          <w:szCs w:val="26"/>
        </w:rPr>
        <w:t>,  зарегистрированного</w:t>
      </w:r>
      <w:r w:rsidRPr="00242750">
        <w:rPr>
          <w:color w:val="C00000"/>
          <w:sz w:val="26"/>
          <w:szCs w:val="26"/>
        </w:rPr>
        <w:t xml:space="preserve"> и проживающего по адресу: </w:t>
      </w:r>
      <w:r>
        <w:rPr>
          <w:color w:val="C00000"/>
          <w:sz w:val="26"/>
          <w:szCs w:val="26"/>
        </w:rPr>
        <w:t xml:space="preserve">г.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 xml:space="preserve">, ул.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>д.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>кв.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……</w:t>
      </w:r>
      <w:r w:rsidR="004802E6">
        <w:rPr>
          <w:sz w:val="26"/>
          <w:szCs w:val="26"/>
        </w:rPr>
        <w:t>,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Агаев Х.А. Оглы</w:t>
      </w:r>
      <w:r w:rsidRPr="00242750" w:rsidR="00DF5315">
        <w:rPr>
          <w:color w:val="C00000"/>
          <w:sz w:val="26"/>
          <w:szCs w:val="26"/>
        </w:rPr>
        <w:t xml:space="preserve">, являясь </w:t>
      </w:r>
      <w:r>
        <w:rPr>
          <w:color w:val="C00000"/>
          <w:sz w:val="26"/>
          <w:szCs w:val="26"/>
        </w:rPr>
        <w:t>генеральным директором ООО «КОНСУЛ</w:t>
      </w:r>
      <w:r w:rsidRPr="00242750" w:rsidR="00805B55">
        <w:rPr>
          <w:color w:val="C00000"/>
          <w:sz w:val="26"/>
          <w:szCs w:val="26"/>
        </w:rPr>
        <w:t>»</w:t>
      </w:r>
      <w:r w:rsidRPr="00242750" w:rsidR="00DF5315">
        <w:rPr>
          <w:color w:val="C00000"/>
          <w:sz w:val="26"/>
          <w:szCs w:val="26"/>
        </w:rPr>
        <w:t xml:space="preserve">, расположенного по адресу: г.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 w:rsidR="00DF5315">
        <w:rPr>
          <w:color w:val="C00000"/>
          <w:sz w:val="26"/>
          <w:szCs w:val="26"/>
        </w:rPr>
        <w:t xml:space="preserve">, </w:t>
      </w:r>
      <w:r w:rsidRPr="00242750" w:rsidR="00805B55">
        <w:rPr>
          <w:color w:val="C00000"/>
          <w:sz w:val="26"/>
          <w:szCs w:val="26"/>
        </w:rPr>
        <w:t xml:space="preserve">ул. 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C00000"/>
          <w:sz w:val="26"/>
          <w:szCs w:val="26"/>
        </w:rPr>
        <w:t>д.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C00000"/>
          <w:sz w:val="26"/>
          <w:szCs w:val="26"/>
        </w:rPr>
        <w:t>кв.</w:t>
      </w:r>
      <w:r w:rsidR="001627CA">
        <w:rPr>
          <w:rFonts w:eastAsia="MS Mincho"/>
          <w:color w:val="0D0D0D" w:themeColor="text1" w:themeTint="F2"/>
          <w:sz w:val="26"/>
          <w:szCs w:val="26"/>
        </w:rPr>
        <w:t>…</w:t>
      </w:r>
      <w:r w:rsidRPr="00D64417">
        <w:rPr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 xml:space="preserve">не </w:t>
      </w:r>
      <w:r w:rsidR="00810CBF">
        <w:rPr>
          <w:sz w:val="26"/>
          <w:szCs w:val="26"/>
        </w:rPr>
        <w:t>предоставлена,</w:t>
      </w:r>
      <w:r w:rsidRPr="00D64417" w:rsidR="00A34F5F">
        <w:rPr>
          <w:sz w:val="26"/>
          <w:szCs w:val="26"/>
        </w:rPr>
        <w:t xml:space="preserve"> в результате чего им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Агаев Х.А. Оглы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на рассмотрение дела об административном правонарушении не явился, о </w:t>
      </w:r>
      <w:r w:rsidRPr="00631294">
        <w:rPr>
          <w:sz w:val="26"/>
          <w:szCs w:val="26"/>
        </w:rPr>
        <w:t xml:space="preserve">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4802E6">
        <w:rPr>
          <w:color w:val="FF0000"/>
          <w:sz w:val="26"/>
          <w:szCs w:val="26"/>
        </w:rPr>
        <w:t>3</w:t>
      </w:r>
      <w:r w:rsidR="0033421B">
        <w:rPr>
          <w:color w:val="FF0000"/>
          <w:sz w:val="26"/>
          <w:szCs w:val="26"/>
        </w:rPr>
        <w:t>3</w:t>
      </w:r>
      <w:r w:rsidR="00DA4439">
        <w:rPr>
          <w:color w:val="FF0000"/>
          <w:sz w:val="26"/>
          <w:szCs w:val="26"/>
        </w:rPr>
        <w:t>200126700001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DA4439">
        <w:rPr>
          <w:color w:val="FF0000"/>
          <w:sz w:val="26"/>
          <w:szCs w:val="26"/>
        </w:rPr>
        <w:t>28.11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DA4439">
        <w:rPr>
          <w:color w:val="FF0000"/>
          <w:sz w:val="26"/>
          <w:szCs w:val="26"/>
        </w:rPr>
        <w:t>28.11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DA4439">
        <w:rPr>
          <w:color w:val="FF0000"/>
          <w:sz w:val="26"/>
          <w:szCs w:val="26"/>
        </w:rPr>
        <w:t>28.11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DA4439">
        <w:rPr>
          <w:color w:val="C00000"/>
          <w:sz w:val="26"/>
          <w:szCs w:val="26"/>
        </w:rPr>
        <w:t>Агаев Х.А. Оглы</w:t>
      </w:r>
      <w:r w:rsidRPr="00631294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</w:t>
      </w:r>
      <w:r w:rsidRPr="00631294">
        <w:rPr>
          <w:sz w:val="26"/>
          <w:szCs w:val="26"/>
        </w:rPr>
        <w:t xml:space="preserve">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</w:t>
      </w:r>
      <w:r w:rsidRPr="00631294">
        <w:rPr>
          <w:color w:val="1D1B11" w:themeColor="background2" w:themeShade="1A"/>
          <w:sz w:val="26"/>
          <w:szCs w:val="26"/>
        </w:rPr>
        <w:t xml:space="preserve">т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</w:t>
      </w:r>
      <w:r w:rsidRPr="00631294">
        <w:rPr>
          <w:color w:val="1D1B11" w:themeColor="background2" w:themeShade="1A"/>
          <w:sz w:val="26"/>
          <w:szCs w:val="26"/>
        </w:rPr>
        <w:t>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</w:t>
      </w:r>
      <w:r w:rsidRPr="00631294">
        <w:rPr>
          <w:color w:val="1D1B11" w:themeColor="background2" w:themeShade="1A"/>
          <w:sz w:val="26"/>
          <w:szCs w:val="26"/>
        </w:rPr>
        <w:t>ениях,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«КОНСУЛ»</w:t>
      </w:r>
      <w:r w:rsidRPr="00242750">
        <w:rPr>
          <w:color w:val="C00000"/>
          <w:sz w:val="26"/>
          <w:szCs w:val="26"/>
        </w:rPr>
        <w:t xml:space="preserve"> - </w:t>
      </w:r>
      <w:r>
        <w:rPr>
          <w:color w:val="C00000"/>
          <w:sz w:val="26"/>
          <w:szCs w:val="26"/>
        </w:rPr>
        <w:t>Агаева Хандадаш Алиширин Оглы</w:t>
      </w:r>
      <w:r w:rsidRPr="00631294" w:rsidR="004802E6">
        <w:rPr>
          <w:color w:val="1D1B11" w:themeColor="background2" w:themeShade="1A"/>
          <w:sz w:val="26"/>
          <w:szCs w:val="26"/>
        </w:rPr>
        <w:t xml:space="preserve"> </w:t>
      </w:r>
      <w:r w:rsidRPr="00631294">
        <w:rPr>
          <w:color w:val="1D1B11" w:themeColor="background2" w:themeShade="1A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</w:t>
      </w:r>
      <w:r w:rsidRPr="00631294">
        <w:rPr>
          <w:color w:val="1D1B11" w:themeColor="background2" w:themeShade="1A"/>
          <w:sz w:val="26"/>
          <w:szCs w:val="26"/>
        </w:rPr>
        <w:t>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D4007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007B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7C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153393"/>
    <w:rsid w:val="001627CA"/>
    <w:rsid w:val="001B4228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4600FA"/>
    <w:rsid w:val="004802E6"/>
    <w:rsid w:val="004A2C83"/>
    <w:rsid w:val="0050561E"/>
    <w:rsid w:val="005758C4"/>
    <w:rsid w:val="00621CE3"/>
    <w:rsid w:val="00631294"/>
    <w:rsid w:val="006716F1"/>
    <w:rsid w:val="0076131E"/>
    <w:rsid w:val="0078512F"/>
    <w:rsid w:val="007A154C"/>
    <w:rsid w:val="007C071E"/>
    <w:rsid w:val="00805B55"/>
    <w:rsid w:val="00810CBF"/>
    <w:rsid w:val="00812931"/>
    <w:rsid w:val="0083321E"/>
    <w:rsid w:val="00887EC7"/>
    <w:rsid w:val="0089437B"/>
    <w:rsid w:val="008B3239"/>
    <w:rsid w:val="0096170B"/>
    <w:rsid w:val="00A1314F"/>
    <w:rsid w:val="00A34F5F"/>
    <w:rsid w:val="00A3539F"/>
    <w:rsid w:val="00AA6A4C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D4007B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